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Lato" w:cs="Lato" w:eastAsia="Lato" w:hAnsi="Lato"/>
          <w:sz w:val="24"/>
          <w:szCs w:val="24"/>
        </w:rPr>
      </w:pPr>
      <w:r w:rsidDel="00000000" w:rsidR="00000000" w:rsidRPr="00000000">
        <w:rPr>
          <w:rFonts w:ascii="Lato" w:cs="Lato" w:eastAsia="Lato" w:hAnsi="Lato"/>
          <w:sz w:val="24"/>
          <w:szCs w:val="24"/>
        </w:rPr>
        <w:drawing>
          <wp:inline distB="114300" distT="114300" distL="114300" distR="114300">
            <wp:extent cx="5943600" cy="1981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a widely recognized platform linking tech enthusiasts with leading companies, is excited to extend an invitation to the upcoming job fair in London. Scheduled for March 14th, 2024, the event will take place at QEII Centre, Broad Sanctuary, Westminster, London. SW1P 3EE.</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Marking its 37th</w:t>
      </w:r>
      <w:r w:rsidDel="00000000" w:rsidR="00000000" w:rsidRPr="00000000">
        <w:rPr>
          <w:rFonts w:ascii="Times New Roman" w:cs="Times New Roman" w:eastAsia="Times New Roman" w:hAnsi="Times New Roman"/>
          <w:sz w:val="26"/>
          <w:szCs w:val="26"/>
          <w:rtl w:val="0"/>
        </w:rPr>
        <w:t xml:space="preserve"> global edition and 3rd edition in London</w:t>
      </w:r>
      <w:r w:rsidDel="00000000" w:rsidR="00000000" w:rsidRPr="00000000">
        <w:rPr>
          <w:rFonts w:ascii="Times New Roman" w:cs="Times New Roman" w:eastAsia="Times New Roman" w:hAnsi="Times New Roman"/>
          <w:sz w:val="26"/>
          <w:szCs w:val="26"/>
          <w:rtl w:val="0"/>
        </w:rPr>
        <w:t xml:space="preserve">, England, Tech Jobs Fair promises an engaging experience. The event boasts top-tier companies, captivating keynote speakers, and an energetic ambience conducive to meaningful discussions and fruitful networking. Countless individuals are actively contributing to the success of TJF London in various capacities.</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Reflecting on the accomplishments of the previous year, the London event has witnessed notable achievements. In 2023, it hosted over </w:t>
      </w:r>
      <w:r w:rsidDel="00000000" w:rsidR="00000000" w:rsidRPr="00000000">
        <w:rPr>
          <w:rFonts w:ascii="Times New Roman" w:cs="Times New Roman" w:eastAsia="Times New Roman" w:hAnsi="Times New Roman"/>
          <w:sz w:val="26"/>
          <w:szCs w:val="26"/>
          <w:rtl w:val="0"/>
        </w:rPr>
        <w:t xml:space="preserve">20 exhibitors, 15 keynote speakers, and attracted more than 2,000 talents. </w:t>
      </w:r>
      <w:r w:rsidDel="00000000" w:rsidR="00000000" w:rsidRPr="00000000">
        <w:rPr>
          <w:rFonts w:ascii="Times New Roman" w:cs="Times New Roman" w:eastAsia="Times New Roman" w:hAnsi="Times New Roman"/>
          <w:sz w:val="26"/>
          <w:szCs w:val="26"/>
          <w:rtl w:val="0"/>
        </w:rPr>
        <w:t xml:space="preserve">All these years, it was a virtual event, but this year, there's an exciting change - it will be a physical fair! The anticipation is even higher, with projections exceeding 30 exhibitors, 25 keynote speakers, and an attendance of over 3,000 talents.</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event presents a unique opportunity for both recruits and talents in the tech industry to connect, learn, and grow.</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of Exhibitors?</w:t>
      </w:r>
    </w:p>
    <w:p w:rsidR="00000000" w:rsidDel="00000000" w:rsidP="00000000" w:rsidRDefault="00000000" w:rsidRPr="00000000" w14:paraId="0000000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Access to Top Talent:</w:t>
      </w:r>
      <w:r w:rsidDel="00000000" w:rsidR="00000000" w:rsidRPr="00000000">
        <w:rPr>
          <w:rFonts w:ascii="Times New Roman" w:cs="Times New Roman" w:eastAsia="Times New Roman" w:hAnsi="Times New Roman"/>
          <w:sz w:val="26"/>
          <w:szCs w:val="26"/>
          <w:rtl w:val="0"/>
        </w:rPr>
        <w:t xml:space="preserve"> Tech Jobs Fair attracts a diverse pool of talented individuals eager to contribute to your organization's success.</w:t>
      </w:r>
    </w:p>
    <w:p w:rsidR="00000000" w:rsidDel="00000000" w:rsidP="00000000" w:rsidRDefault="00000000" w:rsidRPr="00000000" w14:paraId="0000000E">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Brand Exposure:</w:t>
      </w:r>
      <w:r w:rsidDel="00000000" w:rsidR="00000000" w:rsidRPr="00000000">
        <w:rPr>
          <w:rFonts w:ascii="Times New Roman" w:cs="Times New Roman" w:eastAsia="Times New Roman" w:hAnsi="Times New Roman"/>
          <w:sz w:val="26"/>
          <w:szCs w:val="26"/>
          <w:rtl w:val="0"/>
        </w:rPr>
        <w:t xml:space="preserve"> Showcase your company's innovations and values through speaker sessions, raising brand awareness among potential recruits and industry peers.</w:t>
      </w:r>
    </w:p>
    <w:p w:rsidR="00000000" w:rsidDel="00000000" w:rsidP="00000000" w:rsidRDefault="00000000" w:rsidRPr="00000000" w14:paraId="0000000F">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Opportunities:</w:t>
      </w:r>
      <w:r w:rsidDel="00000000" w:rsidR="00000000" w:rsidRPr="00000000">
        <w:rPr>
          <w:rFonts w:ascii="Times New Roman" w:cs="Times New Roman" w:eastAsia="Times New Roman" w:hAnsi="Times New Roman"/>
          <w:sz w:val="26"/>
          <w:szCs w:val="26"/>
          <w:rtl w:val="0"/>
        </w:rPr>
        <w:t xml:space="preserve"> Engage in fruitful discussions with industry experts and fellow professionals, fostering valuable connections that can lead to future collaborations and partnerships.</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Sets Us Apart?</w:t>
      </w:r>
    </w:p>
    <w:p w:rsidR="00000000" w:rsidDel="00000000" w:rsidP="00000000" w:rsidRDefault="00000000" w:rsidRPr="00000000" w14:paraId="00000012">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Personalized Approach: </w:t>
      </w:r>
      <w:r w:rsidDel="00000000" w:rsidR="00000000" w:rsidRPr="00000000">
        <w:rPr>
          <w:rFonts w:ascii="Times New Roman" w:cs="Times New Roman" w:eastAsia="Times New Roman" w:hAnsi="Times New Roman"/>
          <w:sz w:val="26"/>
          <w:szCs w:val="26"/>
          <w:rtl w:val="0"/>
        </w:rPr>
        <w:t xml:space="preserve">Our event invitations are tailored to address the specific needs and interests of HR professionals and companies, ensuring a high level of satisfaction.</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Proven Success:</w:t>
      </w:r>
      <w:r w:rsidDel="00000000" w:rsidR="00000000" w:rsidRPr="00000000">
        <w:rPr>
          <w:rFonts w:ascii="Times New Roman" w:cs="Times New Roman" w:eastAsia="Times New Roman" w:hAnsi="Times New Roman"/>
          <w:sz w:val="26"/>
          <w:szCs w:val="26"/>
          <w:rtl w:val="0"/>
        </w:rPr>
        <w:t xml:space="preserve"> With a track record of successful events and satisfied participants, Tech Jobs Fair guarantees a rewarding experience for all attendees.</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Dedicated Support: </w:t>
      </w:r>
      <w:r w:rsidDel="00000000" w:rsidR="00000000" w:rsidRPr="00000000">
        <w:rPr>
          <w:rFonts w:ascii="Times New Roman" w:cs="Times New Roman" w:eastAsia="Times New Roman" w:hAnsi="Times New Roman"/>
          <w:sz w:val="26"/>
          <w:szCs w:val="26"/>
          <w:rtl w:val="0"/>
        </w:rPr>
        <w:t xml:space="preserve">Our team is committed to providing unparalleled support before, during, and after the event, ensuring a seamless and enriching experience for all.</w:t>
      </w:r>
    </w:p>
    <w:p w:rsidR="00000000" w:rsidDel="00000000" w:rsidP="00000000" w:rsidRDefault="00000000" w:rsidRPr="00000000" w14:paraId="00000016">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for Talents/Jobseekers?</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Career Advancement:</w:t>
      </w:r>
      <w:r w:rsidDel="00000000" w:rsidR="00000000" w:rsidRPr="00000000">
        <w:rPr>
          <w:rFonts w:ascii="Times New Roman" w:cs="Times New Roman" w:eastAsia="Times New Roman" w:hAnsi="Times New Roman"/>
          <w:sz w:val="26"/>
          <w:szCs w:val="26"/>
          <w:rtl w:val="0"/>
        </w:rPr>
        <w:t xml:space="preserve"> Discover job openings from top companies in the tech sector, offering diverse roles and career growth opportunities.</w:t>
      </w:r>
    </w:p>
    <w:p w:rsidR="00000000" w:rsidDel="00000000" w:rsidP="00000000" w:rsidRDefault="00000000" w:rsidRPr="00000000" w14:paraId="0000001A">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w:t>
      </w:r>
      <w:r w:rsidDel="00000000" w:rsidR="00000000" w:rsidRPr="00000000">
        <w:rPr>
          <w:rFonts w:ascii="Times New Roman" w:cs="Times New Roman" w:eastAsia="Times New Roman" w:hAnsi="Times New Roman"/>
          <w:sz w:val="26"/>
          <w:szCs w:val="26"/>
          <w:rtl w:val="0"/>
        </w:rPr>
        <w:t xml:space="preserve">Connect with industry professionals, peers, and potential employers to expand your network and foster valuable relationships.</w:t>
      </w:r>
    </w:p>
    <w:p w:rsidR="00000000" w:rsidDel="00000000" w:rsidP="00000000" w:rsidRDefault="00000000" w:rsidRPr="00000000" w14:paraId="0000001B">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Knowledge Sharing:</w:t>
      </w:r>
      <w:r w:rsidDel="00000000" w:rsidR="00000000" w:rsidRPr="00000000">
        <w:rPr>
          <w:rFonts w:ascii="Times New Roman" w:cs="Times New Roman" w:eastAsia="Times New Roman" w:hAnsi="Times New Roman"/>
          <w:sz w:val="26"/>
          <w:szCs w:val="26"/>
          <w:rtl w:val="0"/>
        </w:rPr>
        <w:t xml:space="preserve"> Attend speaker sessions and workshops to gain insights into the latest technologies, industry trends, and career development strategies.</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job seeker, you can benefit from a FREE ticket to the event, giving you full access to all exhibitors, speaker sessions, and networking opportunities.</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description of the Tech Jobs Fair:</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is a renowned platform connecting tech talent with leading companies globally. This year, they are organizing their 16+ events across the globe. TJF provides a platform where companies can meet thousands of talented individuals with desirable skills, offering them the opportunity to hire the best candidates for their needs. </w:t>
      </w:r>
    </w:p>
    <w:p w:rsidR="00000000" w:rsidDel="00000000" w:rsidP="00000000" w:rsidRDefault="00000000" w:rsidRPr="00000000" w14:paraId="0000002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Additionally, Tech Jobs Fair's events provide an advantage for both job seekers and employers, allowing them to engage and connect actively.</w:t>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is led by the Founder &amp; CEO Ashok Dudhat. With a commitment to fostering innovation and career growth, Tech Jobs Fair organizes impactful events worldwide.</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Ashok Dudhat's leadership creates a dynamic environment where professionals interact with industry giants, showcasing their expertise and exploring career opportunities. This platform acts as a catalyst for networking, learning, and recruitment in the ever-changing tech landscape.</w:t>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Join Tech Jobs Fair to navigate the tech job market effectively, guided by the vision of Ashok Dudhat, a driving force in bridging the gap between talent and opportunities.</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join the event, visit: </w:t>
      </w:r>
      <w:hyperlink r:id="rId7">
        <w:r w:rsidDel="00000000" w:rsidR="00000000" w:rsidRPr="00000000">
          <w:rPr>
            <w:rFonts w:ascii="Times New Roman" w:cs="Times New Roman" w:eastAsia="Times New Roman" w:hAnsi="Times New Roman"/>
            <w:color w:val="1155cc"/>
            <w:sz w:val="26"/>
            <w:szCs w:val="26"/>
            <w:u w:val="single"/>
            <w:rtl w:val="0"/>
          </w:rPr>
          <w:t xml:space="preserve">www.TechJobsFair.com</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Organized by:</w:t>
      </w:r>
    </w:p>
    <w:p w:rsidR="00000000" w:rsidDel="00000000" w:rsidP="00000000" w:rsidRDefault="00000000" w:rsidRPr="00000000" w14:paraId="0000002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Tech Jobs Fair GmbH</w:t>
      </w:r>
    </w:p>
    <w:p w:rsidR="00000000" w:rsidDel="00000000" w:rsidP="00000000" w:rsidRDefault="00000000" w:rsidRPr="00000000" w14:paraId="00000030">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Potsdamer Str. 36,</w:t>
      </w:r>
    </w:p>
    <w:p w:rsidR="00000000" w:rsidDel="00000000" w:rsidP="00000000" w:rsidRDefault="00000000" w:rsidRPr="00000000" w14:paraId="00000031">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14513, Teltow, Germany.</w:t>
      </w:r>
    </w:p>
    <w:p w:rsidR="00000000" w:rsidDel="00000000" w:rsidP="00000000" w:rsidRDefault="00000000" w:rsidRPr="00000000" w14:paraId="00000032">
      <w:pPr>
        <w:rPr>
          <w:rFonts w:ascii="Lato" w:cs="Lato" w:eastAsia="Lato" w:hAnsi="Lato"/>
          <w:sz w:val="24"/>
          <w:szCs w:val="24"/>
        </w:rPr>
      </w:pPr>
      <w:r w:rsidDel="00000000" w:rsidR="00000000" w:rsidRPr="00000000">
        <w:rPr>
          <w:rtl w:val="0"/>
        </w:rPr>
      </w:r>
    </w:p>
    <w:p w:rsidR="00000000" w:rsidDel="00000000" w:rsidP="00000000" w:rsidRDefault="00000000" w:rsidRPr="00000000" w14:paraId="00000033">
      <w:pPr>
        <w:jc w:val="both"/>
        <w:rPr>
          <w:rFonts w:ascii="Lato" w:cs="Lato" w:eastAsia="Lato" w:hAnsi="Lato"/>
          <w:sz w:val="26"/>
          <w:szCs w:val="26"/>
        </w:rPr>
      </w:pPr>
      <w:r w:rsidDel="00000000" w:rsidR="00000000" w:rsidRPr="00000000">
        <w:rPr>
          <w:rtl w:val="0"/>
        </w:rPr>
      </w:r>
    </w:p>
    <w:p w:rsidR="00000000" w:rsidDel="00000000" w:rsidP="00000000" w:rsidRDefault="00000000" w:rsidRPr="00000000" w14:paraId="00000034">
      <w:pPr>
        <w:jc w:val="both"/>
        <w:rPr>
          <w:rFonts w:ascii="Lato" w:cs="Lato" w:eastAsia="Lato" w:hAnsi="Lato"/>
          <w:sz w:val="26"/>
          <w:szCs w:val="26"/>
        </w:rPr>
      </w:pPr>
      <w:r w:rsidDel="00000000" w:rsidR="00000000" w:rsidRPr="00000000">
        <w:rPr>
          <w:rFonts w:ascii="Lato" w:cs="Lato" w:eastAsia="Lato" w:hAnsi="Lato"/>
          <w:sz w:val="26"/>
          <w:szCs w:val="26"/>
        </w:rPr>
        <w:drawing>
          <wp:inline distB="114300" distT="114300" distL="114300" distR="114300">
            <wp:extent cx="5943600" cy="11049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echjobsfair.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